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3544"/>
        <w:gridCol w:w="3544"/>
      </w:tblGrid>
      <w:tr w:rsidR="00DA6D87" w:rsidTr="00E01E1C">
        <w:trPr>
          <w:cantSplit/>
          <w:trHeight w:val="1836"/>
        </w:trPr>
        <w:tc>
          <w:tcPr>
            <w:tcW w:w="2905" w:type="dxa"/>
          </w:tcPr>
          <w:p w:rsidR="00DA6D87" w:rsidRDefault="00DA6D87" w:rsidP="007F71E8">
            <w:pPr>
              <w:ind w:right="283"/>
            </w:pPr>
            <w:bookmarkStart w:id="0" w:name="_GoBack"/>
            <w:bookmarkEnd w:id="0"/>
          </w:p>
        </w:tc>
        <w:tc>
          <w:tcPr>
            <w:tcW w:w="3544" w:type="dxa"/>
          </w:tcPr>
          <w:p w:rsidR="009E5C0F" w:rsidRDefault="00A37D8B" w:rsidP="007F71E8">
            <w:pPr>
              <w:spacing w:before="120"/>
              <w:ind w:right="28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9700" cy="9715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D87" w:rsidRPr="009E5C0F" w:rsidRDefault="00DA6D87" w:rsidP="007F71E8">
            <w:pPr>
              <w:ind w:right="283"/>
            </w:pPr>
          </w:p>
        </w:tc>
        <w:tc>
          <w:tcPr>
            <w:tcW w:w="3544" w:type="dxa"/>
          </w:tcPr>
          <w:p w:rsidR="00DA6D87" w:rsidRDefault="00DA6D87" w:rsidP="007F71E8">
            <w:pPr>
              <w:tabs>
                <w:tab w:val="left" w:pos="6804"/>
              </w:tabs>
              <w:ind w:right="283"/>
              <w:rPr>
                <w:sz w:val="24"/>
                <w:szCs w:val="24"/>
              </w:rPr>
            </w:pPr>
          </w:p>
          <w:p w:rsidR="00DA6D87" w:rsidRDefault="00DA6D87" w:rsidP="007F71E8">
            <w:pPr>
              <w:tabs>
                <w:tab w:val="left" w:pos="6804"/>
              </w:tabs>
              <w:ind w:right="283"/>
              <w:rPr>
                <w:sz w:val="24"/>
                <w:szCs w:val="24"/>
              </w:rPr>
            </w:pPr>
          </w:p>
          <w:p w:rsidR="00DA6D87" w:rsidRDefault="00DA6D87" w:rsidP="007F71E8">
            <w:pPr>
              <w:tabs>
                <w:tab w:val="left" w:pos="6804"/>
              </w:tabs>
              <w:ind w:right="283"/>
              <w:rPr>
                <w:sz w:val="24"/>
                <w:szCs w:val="24"/>
              </w:rPr>
            </w:pPr>
          </w:p>
          <w:p w:rsidR="00DA6D87" w:rsidRDefault="00DA6D87" w:rsidP="007F71E8">
            <w:pPr>
              <w:tabs>
                <w:tab w:val="left" w:pos="6804"/>
              </w:tabs>
              <w:ind w:right="283"/>
              <w:rPr>
                <w:sz w:val="24"/>
                <w:szCs w:val="24"/>
              </w:rPr>
            </w:pPr>
          </w:p>
          <w:p w:rsidR="00DA6D87" w:rsidRDefault="00DA6D87" w:rsidP="007F71E8">
            <w:pPr>
              <w:tabs>
                <w:tab w:val="left" w:pos="6804"/>
              </w:tabs>
              <w:ind w:right="283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DA6D87" w:rsidRDefault="00DA6D87" w:rsidP="007F71E8">
      <w:pPr>
        <w:pStyle w:val="mallensnormalmarginal"/>
        <w:ind w:left="1134" w:right="283"/>
      </w:pPr>
      <w:bookmarkStart w:id="1" w:name="startsvLEX_1_Eget_Foervaltning"/>
      <w:bookmarkEnd w:id="1"/>
    </w:p>
    <w:p w:rsidR="00E01E1C" w:rsidRDefault="00E01E1C" w:rsidP="007F71E8">
      <w:pPr>
        <w:pStyle w:val="mallensnormalmarginal"/>
        <w:ind w:left="1134" w:right="283"/>
      </w:pPr>
    </w:p>
    <w:p w:rsidR="00DA6D87" w:rsidRDefault="00DA6D87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</w:p>
    <w:p w:rsidR="00A172B0" w:rsidRDefault="00FB5805" w:rsidP="007F71E8">
      <w:pPr>
        <w:pStyle w:val="Rubrik1Arial14-UVskrivregler"/>
        <w:ind w:left="1134" w:right="283"/>
      </w:pPr>
      <w:bookmarkStart w:id="2" w:name="startsvLEX_1_Dokumentbeskrivning"/>
      <w:bookmarkEnd w:id="2"/>
      <w:r>
        <w:t xml:space="preserve">Information om hur du överklagar myndighetens </w:t>
      </w:r>
      <w:r w:rsidR="007F71E8">
        <w:t>beslut at</w:t>
      </w:r>
      <w:r>
        <w:t>t inte lämna ut allmän handling eller u</w:t>
      </w:r>
      <w:r w:rsidRPr="00FB5805">
        <w:t>ppgifter i allmänna</w:t>
      </w:r>
      <w:r>
        <w:t xml:space="preserve"> handlingar</w:t>
      </w:r>
      <w:r w:rsidRPr="00FB5805">
        <w:t xml:space="preserve"> </w:t>
      </w:r>
      <w:r w:rsidR="007F71E8">
        <w:t>eller att lämna ut med förbehåll</w:t>
      </w:r>
      <w:bookmarkStart w:id="3" w:name="endsvLEX_1_Dokumentbeskrivning"/>
      <w:bookmarkEnd w:id="3"/>
    </w:p>
    <w:p w:rsidR="00380D97" w:rsidRDefault="00380D97" w:rsidP="007F71E8">
      <w:pPr>
        <w:pStyle w:val="mallensnormalmarginal"/>
        <w:ind w:left="1134" w:right="283"/>
      </w:pPr>
    </w:p>
    <w:p w:rsidR="00A172B0" w:rsidRDefault="007F71E8" w:rsidP="007F71E8">
      <w:pPr>
        <w:pStyle w:val="mallensnormalmarginal"/>
        <w:ind w:left="1134" w:right="283"/>
      </w:pPr>
      <w:r>
        <w:t xml:space="preserve">Kommunens beslut om att inte lämna ut allmän handling kan överklagas skriftligt till Kammarrätten i Stockholm. I skrivelsen ska </w:t>
      </w:r>
      <w:r w:rsidR="00380D97">
        <w:t>du</w:t>
      </w:r>
      <w:r>
        <w:t xml:space="preserve"> ange vilket beslut som ska överklagas och den ändring i beslutet som </w:t>
      </w:r>
      <w:r w:rsidR="00380D97">
        <w:t>du</w:t>
      </w:r>
      <w:r>
        <w:t xml:space="preserve"> begär. </w:t>
      </w:r>
      <w:r w:rsidR="00380D97">
        <w:t>Du</w:t>
      </w:r>
      <w:r>
        <w:t xml:space="preserve"> bör också ange varför beslutet ska ändras.</w:t>
      </w:r>
    </w:p>
    <w:p w:rsidR="00A172B0" w:rsidRDefault="00A172B0" w:rsidP="007F71E8">
      <w:pPr>
        <w:pStyle w:val="mallensnormalmarginal"/>
        <w:ind w:left="1134" w:right="283"/>
      </w:pPr>
    </w:p>
    <w:p w:rsidR="00A172B0" w:rsidRDefault="007F71E8" w:rsidP="007F71E8">
      <w:pPr>
        <w:pStyle w:val="mallensnormalmarginal"/>
        <w:ind w:left="1134" w:right="283"/>
      </w:pPr>
      <w:r>
        <w:t xml:space="preserve">Kommunen kan ompröva sitt beslut efter att </w:t>
      </w:r>
      <w:r w:rsidR="00380D97">
        <w:t>din</w:t>
      </w:r>
      <w:r>
        <w:t xml:space="preserve"> skrivelse kommit in, men om så inte sker, sänds </w:t>
      </w:r>
      <w:r w:rsidR="00380D97">
        <w:t>din</w:t>
      </w:r>
      <w:r>
        <w:t xml:space="preserve"> skrivelse vidare till kammarrätten.</w:t>
      </w:r>
    </w:p>
    <w:p w:rsidR="007F71E8" w:rsidRDefault="007F71E8" w:rsidP="007F71E8">
      <w:pPr>
        <w:pStyle w:val="mallensnormalmarginal"/>
        <w:ind w:left="1134" w:right="283"/>
      </w:pPr>
    </w:p>
    <w:p w:rsidR="00380D97" w:rsidRDefault="00380D97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  <w:r>
        <w:t>Överklagan ska skickas till:</w:t>
      </w:r>
    </w:p>
    <w:p w:rsidR="007F71E8" w:rsidRDefault="007F71E8" w:rsidP="007F71E8">
      <w:pPr>
        <w:pStyle w:val="mallensnormalmarginal"/>
        <w:ind w:left="1134" w:right="283"/>
      </w:pPr>
    </w:p>
    <w:p w:rsidR="007F71E8" w:rsidRDefault="00FB5805" w:rsidP="007F71E8">
      <w:pPr>
        <w:pStyle w:val="mallensnormalmarginal"/>
        <w:ind w:left="1134" w:right="283"/>
      </w:pPr>
      <w:r>
        <w:t>Kommunstyrelsen</w:t>
      </w:r>
    </w:p>
    <w:p w:rsidR="007F71E8" w:rsidRDefault="007F71E8" w:rsidP="007F71E8">
      <w:pPr>
        <w:pStyle w:val="mallensnormalmarginal"/>
        <w:ind w:left="1134" w:right="283"/>
      </w:pPr>
      <w:r>
        <w:t>Upplands Väsby kommun</w:t>
      </w:r>
    </w:p>
    <w:p w:rsidR="007F71E8" w:rsidRDefault="007F71E8" w:rsidP="007F71E8">
      <w:pPr>
        <w:pStyle w:val="mallensnormalmarginal"/>
        <w:ind w:left="1134" w:right="283"/>
      </w:pPr>
      <w:r>
        <w:t>194 80 Upplands Väsby</w:t>
      </w:r>
    </w:p>
    <w:p w:rsidR="007F71E8" w:rsidRDefault="007F71E8" w:rsidP="007F71E8">
      <w:pPr>
        <w:pStyle w:val="mallensnormalmarginal"/>
        <w:ind w:left="1134" w:right="283"/>
      </w:pPr>
    </w:p>
    <w:p w:rsidR="007F71E8" w:rsidRDefault="006713A9" w:rsidP="007F71E8">
      <w:pPr>
        <w:pStyle w:val="mallensnormalmarginal"/>
        <w:ind w:left="1134" w:right="283"/>
      </w:pPr>
      <w:r>
        <w:t>Eller via e-post till</w:t>
      </w:r>
      <w:r w:rsidR="007F71E8">
        <w:t>:</w:t>
      </w:r>
    </w:p>
    <w:p w:rsidR="007F71E8" w:rsidRDefault="007F71E8" w:rsidP="007F71E8">
      <w:pPr>
        <w:pStyle w:val="mallensnormalmarginal"/>
        <w:ind w:left="1134" w:right="283"/>
      </w:pPr>
    </w:p>
    <w:p w:rsidR="007F71E8" w:rsidRDefault="00FB5805" w:rsidP="007F71E8">
      <w:pPr>
        <w:pStyle w:val="mallensnormalmarginal"/>
        <w:ind w:left="1134" w:right="283"/>
      </w:pPr>
      <w:r>
        <w:t>dc.ks</w:t>
      </w:r>
      <w:r w:rsidR="002E1D45" w:rsidRPr="002E1D45">
        <w:t>@upplandsvasby.se</w:t>
      </w:r>
    </w:p>
    <w:p w:rsidR="002E1D45" w:rsidRDefault="002E1D45" w:rsidP="007F71E8">
      <w:pPr>
        <w:pStyle w:val="mallensnormalmarginal"/>
        <w:ind w:left="1134" w:right="283"/>
      </w:pPr>
    </w:p>
    <w:p w:rsidR="00D477E3" w:rsidRDefault="00D477E3" w:rsidP="00D477E3">
      <w:pPr>
        <w:pStyle w:val="Default"/>
      </w:pPr>
    </w:p>
    <w:p w:rsidR="00D477E3" w:rsidRDefault="00D477E3" w:rsidP="00D477E3">
      <w:pPr>
        <w:pStyle w:val="Default"/>
      </w:pPr>
      <w:r>
        <w:t xml:space="preserve"> </w:t>
      </w:r>
    </w:p>
    <w:p w:rsidR="00D477E3" w:rsidRDefault="00D477E3" w:rsidP="003351BA">
      <w:pPr>
        <w:pStyle w:val="Default"/>
        <w:ind w:left="1134"/>
      </w:pPr>
      <w:r w:rsidRPr="00D477E3">
        <w:t xml:space="preserve">Överklagandetid enligt kommunallagen upphör tre veckor efter den dag då bevis om justering av protokoll, från sammanträdet där beslutet anmälts, har anslagits på kommunens anslagstavla. </w:t>
      </w:r>
    </w:p>
    <w:p w:rsidR="00D477E3" w:rsidRDefault="00D477E3" w:rsidP="00D477E3">
      <w:pPr>
        <w:pStyle w:val="Default"/>
      </w:pPr>
      <w:r>
        <w:t xml:space="preserve"> </w:t>
      </w:r>
    </w:p>
    <w:p w:rsidR="00D477E3" w:rsidRDefault="00D477E3" w:rsidP="003351BA">
      <w:pPr>
        <w:pStyle w:val="Default"/>
        <w:ind w:left="1134"/>
      </w:pPr>
      <w:r w:rsidRPr="003351BA">
        <w:t xml:space="preserve">Överklagandetid enligt förvaltningslagen upphör tre veckor efter det att du fått del av beslutet. </w:t>
      </w:r>
    </w:p>
    <w:p w:rsidR="00D477E3" w:rsidRDefault="00D477E3" w:rsidP="007F71E8">
      <w:pPr>
        <w:pStyle w:val="mallensnormalmarginal"/>
        <w:ind w:left="1134" w:right="283"/>
      </w:pPr>
    </w:p>
    <w:p w:rsidR="007F71E8" w:rsidRDefault="006713A9" w:rsidP="007F71E8">
      <w:pPr>
        <w:pStyle w:val="mallensnormalmarginal"/>
        <w:ind w:left="1134" w:right="283"/>
      </w:pPr>
      <w:r>
        <w:t>Vänligen ange ärendets diarienummer (Dnr) vid korrespondens.</w:t>
      </w:r>
    </w:p>
    <w:p w:rsidR="007F71E8" w:rsidRDefault="007F71E8" w:rsidP="007F71E8">
      <w:pPr>
        <w:pStyle w:val="mallensnormalmarginal"/>
        <w:ind w:left="1134" w:right="283"/>
      </w:pPr>
    </w:p>
    <w:p w:rsidR="007F71E8" w:rsidRDefault="007F71E8" w:rsidP="007F71E8">
      <w:pPr>
        <w:pStyle w:val="mallensnormalmarginal"/>
        <w:ind w:left="1134" w:right="283"/>
      </w:pPr>
      <w:r>
        <w:t xml:space="preserve">Du är alltid välkommen att kontakta </w:t>
      </w:r>
      <w:r w:rsidR="00FB5805">
        <w:t xml:space="preserve">dokumentcontroller </w:t>
      </w:r>
      <w:r>
        <w:t xml:space="preserve">för </w:t>
      </w:r>
      <w:r w:rsidR="00FB5805">
        <w:t xml:space="preserve">kommunstyrelsen </w:t>
      </w:r>
      <w:r w:rsidR="001A32B4">
        <w:t>om du har några frågor kring hur du ska överklaga, via ovanstående e-postadress eller på telefonnummer 08- 590 970 00.</w:t>
      </w:r>
    </w:p>
    <w:sectPr w:rsidR="007F71E8" w:rsidSect="00CE0736">
      <w:headerReference w:type="default" r:id="rId7"/>
      <w:footerReference w:type="first" r:id="rId8"/>
      <w:pgSz w:w="11907" w:h="16840" w:code="9"/>
      <w:pgMar w:top="284" w:right="1134" w:bottom="1134" w:left="1418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14" w:rsidRDefault="00AE0C14">
      <w:r>
        <w:separator/>
      </w:r>
    </w:p>
  </w:endnote>
  <w:endnote w:type="continuationSeparator" w:id="0">
    <w:p w:rsidR="00AE0C14" w:rsidRDefault="00AE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87" w:rsidRDefault="00DA6D87">
    <w:pPr>
      <w:pStyle w:val="Sidfot"/>
      <w:ind w:right="-28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1700"/>
      <w:gridCol w:w="2269"/>
      <w:gridCol w:w="3685"/>
    </w:tblGrid>
    <w:tr w:rsidR="00DA6D87">
      <w:trPr>
        <w:cantSplit/>
      </w:trPr>
      <w:tc>
        <w:tcPr>
          <w:tcW w:w="2339" w:type="dxa"/>
        </w:tcPr>
        <w:p w:rsidR="00DA6D87" w:rsidRDefault="00DA6D87">
          <w:pPr>
            <w:pStyle w:val="Sidfot"/>
            <w:spacing w:before="120"/>
            <w:ind w:right="74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Postadress:</w:t>
          </w:r>
        </w:p>
        <w:p w:rsidR="00A172B0" w:rsidRDefault="00A172B0">
          <w:pPr>
            <w:pStyle w:val="Sidfot"/>
            <w:ind w:right="72"/>
            <w:rPr>
              <w:sz w:val="18"/>
              <w:szCs w:val="18"/>
            </w:rPr>
          </w:pPr>
          <w:bookmarkStart w:id="4" w:name="startsvLEX_2_Eget_Foervaltning"/>
          <w:bookmarkEnd w:id="4"/>
          <w:r>
            <w:rPr>
              <w:sz w:val="18"/>
              <w:szCs w:val="18"/>
            </w:rPr>
            <w:t>Stöd &amp; Process</w:t>
          </w:r>
          <w:bookmarkStart w:id="5" w:name="endsvLEX_2_Eget_Foervaltning"/>
          <w:bookmarkEnd w:id="5"/>
        </w:p>
        <w:p w:rsidR="00DA6D87" w:rsidRDefault="00DA6D87">
          <w:pPr>
            <w:pStyle w:val="Sidfot"/>
            <w:ind w:right="72"/>
            <w:rPr>
              <w:sz w:val="18"/>
              <w:szCs w:val="18"/>
            </w:rPr>
          </w:pPr>
          <w:r>
            <w:rPr>
              <w:sz w:val="18"/>
              <w:szCs w:val="18"/>
            </w:rPr>
            <w:t>Upplands Väsby kommun</w:t>
          </w:r>
        </w:p>
        <w:p w:rsidR="00DA6D87" w:rsidRDefault="00DA6D87">
          <w:pPr>
            <w:pStyle w:val="Sidfot"/>
            <w:ind w:right="72"/>
            <w:rPr>
              <w:i/>
              <w:iCs/>
              <w:sz w:val="18"/>
              <w:szCs w:val="18"/>
            </w:rPr>
          </w:pPr>
          <w:r>
            <w:rPr>
              <w:sz w:val="18"/>
              <w:szCs w:val="18"/>
            </w:rPr>
            <w:t>194 80  Upplands Väsby</w:t>
          </w:r>
        </w:p>
      </w:tc>
      <w:tc>
        <w:tcPr>
          <w:tcW w:w="1700" w:type="dxa"/>
        </w:tcPr>
        <w:p w:rsidR="00DA6D87" w:rsidRDefault="00DA6D87">
          <w:pPr>
            <w:pStyle w:val="Sidfot"/>
            <w:spacing w:before="120"/>
            <w:ind w:right="74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Besöksadress:</w:t>
          </w:r>
        </w:p>
        <w:p w:rsidR="00A172B0" w:rsidRDefault="00A172B0">
          <w:pPr>
            <w:pStyle w:val="Sidfot"/>
            <w:ind w:right="72"/>
            <w:rPr>
              <w:sz w:val="18"/>
              <w:szCs w:val="18"/>
            </w:rPr>
          </w:pPr>
          <w:bookmarkStart w:id="6" w:name="startsvLEX_1_Eget_Besoeksadress1"/>
          <w:bookmarkEnd w:id="6"/>
          <w:r>
            <w:rPr>
              <w:sz w:val="18"/>
              <w:szCs w:val="18"/>
            </w:rPr>
            <w:t>Kommunhuset, plan 6</w:t>
          </w:r>
          <w:bookmarkStart w:id="7" w:name="endsvLEX_1_Eget_Besoeksadress1"/>
          <w:bookmarkEnd w:id="7"/>
        </w:p>
      </w:tc>
      <w:tc>
        <w:tcPr>
          <w:tcW w:w="2269" w:type="dxa"/>
        </w:tcPr>
        <w:p w:rsidR="00DA6D87" w:rsidRDefault="00DA6D87">
          <w:pPr>
            <w:pStyle w:val="Sidfot"/>
            <w:tabs>
              <w:tab w:val="left" w:pos="851"/>
            </w:tabs>
            <w:spacing w:before="120"/>
            <w:ind w:right="74"/>
            <w:rPr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Telefon:</w:t>
          </w:r>
          <w:r>
            <w:rPr>
              <w:i/>
              <w:iCs/>
              <w:sz w:val="18"/>
              <w:szCs w:val="18"/>
            </w:rPr>
            <w:tab/>
          </w:r>
          <w:r>
            <w:rPr>
              <w:sz w:val="18"/>
              <w:szCs w:val="18"/>
            </w:rPr>
            <w:t>08-590 970 00</w:t>
          </w:r>
        </w:p>
        <w:p w:rsidR="00DA6D87" w:rsidRDefault="00DA6D87">
          <w:pPr>
            <w:pStyle w:val="Sidfot"/>
            <w:tabs>
              <w:tab w:val="left" w:pos="851"/>
            </w:tabs>
            <w:ind w:right="72"/>
            <w:rPr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Postgiro:</w:t>
          </w:r>
          <w:r>
            <w:rPr>
              <w:i/>
              <w:iCs/>
              <w:sz w:val="18"/>
              <w:szCs w:val="18"/>
            </w:rPr>
            <w:tab/>
          </w:r>
          <w:r>
            <w:rPr>
              <w:sz w:val="18"/>
              <w:szCs w:val="18"/>
            </w:rPr>
            <w:t>5043-5</w:t>
          </w:r>
        </w:p>
        <w:p w:rsidR="00DA6D87" w:rsidRDefault="00DA6D87">
          <w:pPr>
            <w:pStyle w:val="Sidfot"/>
            <w:tabs>
              <w:tab w:val="left" w:pos="851"/>
            </w:tabs>
            <w:ind w:right="72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Bankgiro:</w:t>
          </w:r>
          <w:r>
            <w:rPr>
              <w:i/>
              <w:iCs/>
              <w:sz w:val="18"/>
              <w:szCs w:val="18"/>
            </w:rPr>
            <w:tab/>
          </w:r>
          <w:r>
            <w:rPr>
              <w:sz w:val="18"/>
              <w:szCs w:val="18"/>
            </w:rPr>
            <w:t>745-3061</w:t>
          </w:r>
        </w:p>
      </w:tc>
      <w:tc>
        <w:tcPr>
          <w:tcW w:w="3685" w:type="dxa"/>
        </w:tcPr>
        <w:p w:rsidR="00DA6D87" w:rsidRDefault="00DA6D87">
          <w:pPr>
            <w:pStyle w:val="Sidfot"/>
            <w:tabs>
              <w:tab w:val="left" w:pos="1134"/>
            </w:tabs>
            <w:spacing w:before="120"/>
            <w:ind w:right="74"/>
            <w:rPr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E-postadress:</w:t>
          </w:r>
        </w:p>
        <w:p w:rsidR="00DA6D87" w:rsidRDefault="00D477E3">
          <w:pPr>
            <w:pStyle w:val="Sidfot"/>
            <w:tabs>
              <w:tab w:val="left" w:pos="1134"/>
            </w:tabs>
            <w:ind w:right="74"/>
            <w:rPr>
              <w:sz w:val="18"/>
              <w:szCs w:val="18"/>
            </w:rPr>
          </w:pPr>
          <w:r>
            <w:rPr>
              <w:sz w:val="18"/>
              <w:szCs w:val="18"/>
            </w:rPr>
            <w:t>dc.ks@upplandsvasby.se</w:t>
          </w:r>
        </w:p>
        <w:p w:rsidR="00DA6D87" w:rsidRDefault="00DA6D87">
          <w:pPr>
            <w:pStyle w:val="Sidfot"/>
            <w:tabs>
              <w:tab w:val="left" w:pos="1134"/>
            </w:tabs>
            <w:ind w:right="72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 xml:space="preserve">Internetadress:    </w:t>
          </w:r>
          <w:r>
            <w:rPr>
              <w:sz w:val="18"/>
              <w:szCs w:val="18"/>
            </w:rPr>
            <w:t>www.upplandsvasby.se</w:t>
          </w:r>
        </w:p>
      </w:tc>
    </w:tr>
  </w:tbl>
  <w:p w:rsidR="00DA6D87" w:rsidRDefault="00DA6D87">
    <w:pPr>
      <w:pStyle w:val="Sidfot"/>
      <w:ind w:right="84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14" w:rsidRDefault="00AE0C14">
      <w:r>
        <w:separator/>
      </w:r>
    </w:p>
  </w:footnote>
  <w:footnote w:type="continuationSeparator" w:id="0">
    <w:p w:rsidR="00AE0C14" w:rsidRDefault="00AE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87" w:rsidRDefault="00DA6D87">
    <w:pPr>
      <w:pStyle w:val="Sidhuvud"/>
      <w:jc w:val="right"/>
    </w:pPr>
    <w:r>
      <w:fldChar w:fldCharType="begin"/>
    </w:r>
    <w:r>
      <w:instrText>PAGE</w:instrText>
    </w:r>
    <w:r>
      <w:fldChar w:fldCharType="separate"/>
    </w:r>
    <w:r w:rsidR="00D477E3">
      <w:rPr>
        <w:noProof/>
      </w:rPr>
      <w:t>2</w:t>
    </w:r>
    <w:r>
      <w:fldChar w:fldCharType="end"/>
    </w:r>
    <w:r>
      <w:t xml:space="preserve"> (</w:t>
    </w:r>
    <w:r>
      <w:fldChar w:fldCharType="begin"/>
    </w:r>
    <w:r>
      <w:instrText xml:space="preserve">NUMPAGES </w:instrText>
    </w:r>
    <w:r>
      <w:fldChar w:fldCharType="separate"/>
    </w:r>
    <w:r w:rsidR="00D477E3">
      <w:rPr>
        <w:noProof/>
      </w:rPr>
      <w:t>2</w:t>
    </w:r>
    <w:r>
      <w:fldChar w:fldCharType="end"/>
    </w:r>
    <w:r>
      <w:t>)</w:t>
    </w:r>
  </w:p>
  <w:p w:rsidR="00DA6D87" w:rsidRDefault="00DA6D87">
    <w:pPr>
      <w:pStyle w:val="Sidhuvud"/>
    </w:pPr>
  </w:p>
  <w:p w:rsidR="00DA6D87" w:rsidRDefault="00DA6D87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JWC_ACTIVEFILE" w:val="C:\temp\UBN_2012_230 - Information om överklagande av beslut att inte lämna ut allmän handling eller lämna ut med förbehåll (ver 1).rtf"/>
    <w:docVar w:name="JWC_APP" w:val="LEXsystem Ärende"/>
    <w:docVar w:name="JWC_CHANGEBOOKMARKNAME" w:val="startsvLEX_1_Dokumentbeskrivning"/>
    <w:docVar w:name="JWC_CHANGEBOOKMARKVALUE" w:val="Information om överklagande / besvärshänvisning vid beslut att inte lämna ut allmän handling"/>
    <w:docVar w:name="JWC_ESTATE" w:val="2"/>
    <w:docVar w:name="JWC_INST" w:val="23019616"/>
    <w:docVar w:name="JWC_STYLE" w:val="1"/>
    <w:docVar w:name="JWC_WINTMPPATH" w:val="C:\temp\"/>
  </w:docVars>
  <w:rsids>
    <w:rsidRoot w:val="00DA6D87"/>
    <w:rsid w:val="000A1FD1"/>
    <w:rsid w:val="00110D89"/>
    <w:rsid w:val="00136A6C"/>
    <w:rsid w:val="00195298"/>
    <w:rsid w:val="001A32B4"/>
    <w:rsid w:val="002A551D"/>
    <w:rsid w:val="002E1D45"/>
    <w:rsid w:val="002E2335"/>
    <w:rsid w:val="002E7FB5"/>
    <w:rsid w:val="00330872"/>
    <w:rsid w:val="00334429"/>
    <w:rsid w:val="003351BA"/>
    <w:rsid w:val="003359E4"/>
    <w:rsid w:val="00380D97"/>
    <w:rsid w:val="00383AD2"/>
    <w:rsid w:val="004003C6"/>
    <w:rsid w:val="00430EAF"/>
    <w:rsid w:val="00462C93"/>
    <w:rsid w:val="00633D79"/>
    <w:rsid w:val="006713A9"/>
    <w:rsid w:val="006E24C0"/>
    <w:rsid w:val="007C219A"/>
    <w:rsid w:val="007F71E8"/>
    <w:rsid w:val="008553E2"/>
    <w:rsid w:val="008A2B68"/>
    <w:rsid w:val="0091373B"/>
    <w:rsid w:val="00924939"/>
    <w:rsid w:val="0096089F"/>
    <w:rsid w:val="009E5C0F"/>
    <w:rsid w:val="00A172B0"/>
    <w:rsid w:val="00A37D8B"/>
    <w:rsid w:val="00A7776E"/>
    <w:rsid w:val="00AE0C14"/>
    <w:rsid w:val="00B03265"/>
    <w:rsid w:val="00B631DF"/>
    <w:rsid w:val="00B77582"/>
    <w:rsid w:val="00B87A50"/>
    <w:rsid w:val="00BD4AD3"/>
    <w:rsid w:val="00C5436D"/>
    <w:rsid w:val="00C602CC"/>
    <w:rsid w:val="00C94D76"/>
    <w:rsid w:val="00CE0736"/>
    <w:rsid w:val="00CF2A68"/>
    <w:rsid w:val="00D477E3"/>
    <w:rsid w:val="00D74236"/>
    <w:rsid w:val="00DA6D87"/>
    <w:rsid w:val="00E01E1C"/>
    <w:rsid w:val="00E920E4"/>
    <w:rsid w:val="00EF4BD1"/>
    <w:rsid w:val="00F75AF6"/>
    <w:rsid w:val="00F777C6"/>
    <w:rsid w:val="00FB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02ADBE-7F17-44DA-9B44-FB27C552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= words standardmall"/>
    <w:qFormat/>
    <w:pPr>
      <w:spacing w:after="0" w:line="240" w:lineRule="auto"/>
    </w:pPr>
  </w:style>
  <w:style w:type="paragraph" w:styleId="Rubrik1">
    <w:name w:val="heading 1"/>
    <w:aliases w:val="1 = words standardmall"/>
    <w:basedOn w:val="Normal"/>
    <w:next w:val="Normal"/>
    <w:link w:val="Rubrik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Rubrik2">
    <w:name w:val="heading 2"/>
    <w:aliases w:val="2 = words standardmall"/>
    <w:basedOn w:val="Normal"/>
    <w:next w:val="Normal"/>
    <w:link w:val="Rubrik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Rubrik3">
    <w:name w:val="heading 3"/>
    <w:aliases w:val="3 = words standardmall"/>
    <w:basedOn w:val="Normal"/>
    <w:next w:val="Normal"/>
    <w:link w:val="Rubrik3Char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Rubrik4">
    <w:name w:val="heading 4"/>
    <w:aliases w:val="4 = words standardmall"/>
    <w:basedOn w:val="Normal"/>
    <w:next w:val="Normal"/>
    <w:link w:val="Rubrik4Ch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aliases w:val="1 = words standardmall Char"/>
    <w:basedOn w:val="Standardstycketeckensnitt"/>
    <w:link w:val="Rubri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Rubrik2Char">
    <w:name w:val="Rubrik 2 Char"/>
    <w:aliases w:val="2 = words standardmall Char"/>
    <w:basedOn w:val="Standardstycketeckensnitt"/>
    <w:link w:val="Rubri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Rubrik3Char">
    <w:name w:val="Rubrik 3 Char"/>
    <w:aliases w:val="3 = words standardmall Char"/>
    <w:basedOn w:val="Standardstycketeckensnitt"/>
    <w:link w:val="Rubri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Rubrik4Char">
    <w:name w:val="Rubrik 4 Char"/>
    <w:aliases w:val="4 = words standardmall Char"/>
    <w:basedOn w:val="Standardstycketeckensnitt"/>
    <w:link w:val="Rubri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idfot">
    <w:name w:val="footer"/>
    <w:basedOn w:val="Normal"/>
    <w:link w:val="SidfotChar"/>
    <w:uiPriority w:val="99"/>
    <w:pPr>
      <w:tabs>
        <w:tab w:val="center" w:pos="4819"/>
        <w:tab w:val="right" w:pos="9071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locked/>
    <w:rPr>
      <w:rFonts w:cs="Times New Roman"/>
    </w:rPr>
  </w:style>
  <w:style w:type="paragraph" w:styleId="Sidhuvud">
    <w:name w:val="header"/>
    <w:basedOn w:val="Normal"/>
    <w:link w:val="SidhuvudChar"/>
    <w:uiPriority w:val="99"/>
    <w:pPr>
      <w:tabs>
        <w:tab w:val="center" w:pos="4819"/>
        <w:tab w:val="right" w:pos="9071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locked/>
    <w:rPr>
      <w:rFonts w:cs="Times New Roman"/>
    </w:rPr>
  </w:style>
  <w:style w:type="paragraph" w:customStyle="1" w:styleId="Indrag">
    <w:name w:val="Indrag"/>
    <w:basedOn w:val="Normal"/>
    <w:uiPriority w:val="99"/>
    <w:pPr>
      <w:ind w:left="2127" w:right="1179" w:hanging="425"/>
    </w:pPr>
    <w:rPr>
      <w:sz w:val="24"/>
      <w:szCs w:val="24"/>
    </w:rPr>
  </w:style>
  <w:style w:type="paragraph" w:customStyle="1" w:styleId="mallensnormalmarginal">
    <w:name w:val="mallens normalmarginal"/>
    <w:basedOn w:val="Normal"/>
    <w:uiPriority w:val="99"/>
    <w:pPr>
      <w:ind w:left="1701" w:right="1179"/>
    </w:pPr>
    <w:rPr>
      <w:sz w:val="24"/>
      <w:szCs w:val="24"/>
    </w:rPr>
  </w:style>
  <w:style w:type="paragraph" w:customStyle="1" w:styleId="marginalfrigr">
    <w:name w:val="marginalfrigör"/>
    <w:basedOn w:val="mallensnormalmarginal"/>
    <w:uiPriority w:val="99"/>
    <w:pPr>
      <w:ind w:left="0"/>
    </w:pPr>
  </w:style>
  <w:style w:type="paragraph" w:customStyle="1" w:styleId="Rubrik2Arial12-UVskrivregler">
    <w:name w:val="Rubrik 2 Arial 12 - UV skrivregler"/>
    <w:basedOn w:val="mallensnormalmarginal"/>
    <w:next w:val="mallensnormalmarginal"/>
    <w:uiPriority w:val="99"/>
    <w:rPr>
      <w:rFonts w:ascii="Arial" w:hAnsi="Arial" w:cs="Arial"/>
      <w:b/>
      <w:bCs/>
    </w:rPr>
  </w:style>
  <w:style w:type="paragraph" w:customStyle="1" w:styleId="Rubrik1Arial14-UVskrivregler">
    <w:name w:val="Rubrik 1 Arial 14 - UV skrivregler"/>
    <w:basedOn w:val="mallensnormalmarginal"/>
    <w:next w:val="mallensnormalmarginal"/>
    <w:uiPriority w:val="99"/>
    <w:rPr>
      <w:rFonts w:ascii="Arial" w:hAnsi="Arial" w:cs="Arial"/>
      <w:b/>
      <w:bCs/>
      <w:sz w:val="28"/>
      <w:szCs w:val="28"/>
    </w:rPr>
  </w:style>
  <w:style w:type="paragraph" w:customStyle="1" w:styleId="Rubrik3Arial11-UVskrivregler">
    <w:name w:val="Rubrik 3 Arial 11 - UV skrivregler"/>
    <w:basedOn w:val="mallensnormalmarginal"/>
    <w:next w:val="mallensnormalmarginal"/>
    <w:uiPriority w:val="99"/>
    <w:rPr>
      <w:rFonts w:ascii="Arial" w:hAnsi="Arial" w:cs="Arial"/>
      <w:b/>
      <w:bCs/>
      <w:sz w:val="22"/>
      <w:szCs w:val="22"/>
    </w:rPr>
  </w:style>
  <w:style w:type="paragraph" w:customStyle="1" w:styleId="Rubrik4TimesNewRoman12-UVskrivregler">
    <w:name w:val="Rubrik 4 Times New Roman 12 - UV skrivregler"/>
    <w:basedOn w:val="mallensnormalmarginal"/>
    <w:next w:val="mallensnormalmarginal"/>
    <w:uiPriority w:val="99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2E1D45"/>
    <w:rPr>
      <w:color w:val="0000FF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FB580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FB58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77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Upplands Väsby Kommun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Almuna Silvio KLK</cp:lastModifiedBy>
  <cp:revision>2</cp:revision>
  <cp:lastPrinted>2017-03-15T14:16:00Z</cp:lastPrinted>
  <dcterms:created xsi:type="dcterms:W3CDTF">2020-05-04T11:57:00Z</dcterms:created>
  <dcterms:modified xsi:type="dcterms:W3CDTF">2020-05-04T11:57:00Z</dcterms:modified>
</cp:coreProperties>
</file>