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0A8" w:rsidRDefault="003360A8" w:rsidP="00E321F1">
      <w:pPr>
        <w:pStyle w:val="Heading1"/>
        <w:spacing w:before="120" w:after="240" w:line="200" w:lineRule="atLeast"/>
        <w:rPr>
          <w:rFonts w:ascii="Georgia" w:hAnsi="Georgia"/>
        </w:rPr>
      </w:pPr>
    </w:p>
    <w:p w:rsidR="00E321F1" w:rsidRPr="00E4242C" w:rsidRDefault="00E321F1" w:rsidP="00E321F1">
      <w:pPr>
        <w:pStyle w:val="Heading1"/>
        <w:spacing w:before="120" w:after="240" w:line="200" w:lineRule="atLeast"/>
        <w:rPr>
          <w:rFonts w:ascii="Georgia" w:hAnsi="Georgia"/>
        </w:rPr>
      </w:pPr>
      <w:r w:rsidRPr="00E4242C">
        <w:rPr>
          <w:rFonts w:ascii="Georgia" w:hAnsi="Georgia"/>
        </w:rPr>
        <w:t>Hållbarhetsbilaga Diabetesprodukter, SLL425</w:t>
      </w:r>
    </w:p>
    <w:p w:rsidR="00E4242C" w:rsidRDefault="00E4242C" w:rsidP="00E321F1">
      <w:pPr>
        <w:spacing w:before="120" w:after="120" w:line="200" w:lineRule="atLeast"/>
        <w:rPr>
          <w:rFonts w:ascii="Georgia" w:hAnsi="Georgia"/>
          <w:sz w:val="22"/>
          <w:szCs w:val="22"/>
        </w:rPr>
      </w:pP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DC0A5E">
        <w:rPr>
          <w:rFonts w:ascii="Georgia" w:hAnsi="Georgia"/>
          <w:sz w:val="22"/>
          <w:szCs w:val="22"/>
        </w:rPr>
        <w:t>Becton Dickinson AB</w:t>
      </w:r>
      <w:r w:rsidRPr="00E4242C">
        <w:rPr>
          <w:rFonts w:ascii="Georgia" w:hAnsi="Georgia"/>
        </w:rPr>
        <w:fldChar w:fldCharType="end"/>
      </w:r>
      <w:bookmarkEnd w:id="0"/>
    </w:p>
    <w:p w:rsidR="00DC0A5E"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p>
    <w:p w:rsidR="00DC0A5E" w:rsidRPr="006C1D7A" w:rsidRDefault="00DC0A5E" w:rsidP="00E321F1">
      <w:pPr>
        <w:spacing w:before="120" w:after="120" w:line="200" w:lineRule="atLeast"/>
        <w:rPr>
          <w:rFonts w:ascii="Georgia" w:hAnsi="Georgia"/>
          <w:noProof/>
          <w:sz w:val="22"/>
          <w:szCs w:val="22"/>
          <w:lang w:val="de-DE"/>
        </w:rPr>
      </w:pPr>
      <w:r w:rsidRPr="006C1D7A">
        <w:rPr>
          <w:rFonts w:ascii="Georgia" w:hAnsi="Georgia"/>
          <w:noProof/>
          <w:sz w:val="22"/>
          <w:szCs w:val="22"/>
          <w:lang w:val="de-DE"/>
        </w:rPr>
        <w:t>Helena Bragd</w:t>
      </w:r>
    </w:p>
    <w:p w:rsidR="00DC0A5E" w:rsidRPr="006C1D7A" w:rsidRDefault="00DC0A5E" w:rsidP="00E321F1">
      <w:pPr>
        <w:spacing w:before="120" w:after="120" w:line="200" w:lineRule="atLeast"/>
        <w:rPr>
          <w:rFonts w:ascii="Georgia" w:hAnsi="Georgia"/>
          <w:noProof/>
          <w:sz w:val="22"/>
          <w:szCs w:val="22"/>
          <w:lang w:val="de-DE"/>
        </w:rPr>
      </w:pPr>
      <w:r w:rsidRPr="006C1D7A">
        <w:rPr>
          <w:rFonts w:ascii="Georgia" w:hAnsi="Georgia"/>
          <w:noProof/>
          <w:sz w:val="22"/>
          <w:szCs w:val="22"/>
          <w:lang w:val="de-DE"/>
        </w:rPr>
        <w:t>Tel. 08-775 51 00</w:t>
      </w:r>
    </w:p>
    <w:p w:rsidR="00E321F1" w:rsidRPr="00DC0A5E" w:rsidRDefault="00DC0A5E" w:rsidP="00E321F1">
      <w:pPr>
        <w:spacing w:before="120" w:after="120" w:line="200" w:lineRule="atLeast"/>
        <w:rPr>
          <w:rFonts w:ascii="Georgia" w:hAnsi="Georgia"/>
          <w:sz w:val="22"/>
          <w:szCs w:val="22"/>
          <w:lang w:val="de-DE"/>
        </w:rPr>
      </w:pPr>
      <w:r w:rsidRPr="00DC0A5E">
        <w:rPr>
          <w:rFonts w:ascii="Georgia" w:hAnsi="Georgia"/>
          <w:noProof/>
          <w:sz w:val="22"/>
          <w:szCs w:val="22"/>
          <w:lang w:val="de-DE"/>
        </w:rPr>
        <w:t>E-post: helena.bragd@bd.com</w:t>
      </w:r>
      <w:r w:rsidR="00E321F1" w:rsidRPr="00E4242C">
        <w:rPr>
          <w:rFonts w:ascii="Georgia" w:hAnsi="Georgia"/>
        </w:rPr>
        <w:fldChar w:fldCharType="end"/>
      </w:r>
      <w:bookmarkEnd w:id="1"/>
    </w:p>
    <w:p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p>
    <w:p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6"/>
        <w:gridCol w:w="2005"/>
        <w:gridCol w:w="1332"/>
        <w:gridCol w:w="1343"/>
        <w:gridCol w:w="1256"/>
        <w:gridCol w:w="1316"/>
        <w:gridCol w:w="1286"/>
      </w:tblGrid>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rsidP="00196A78">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196A78">
              <w:rPr>
                <w:rFonts w:ascii="Georgia" w:hAnsi="Georgia"/>
                <w:noProof/>
                <w:sz w:val="20"/>
                <w:szCs w:val="20"/>
                <w:lang w:eastAsia="en-US"/>
              </w:rPr>
              <w:t>Per tillverkande land</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rsidP="00196A78">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196A78">
              <w:rPr>
                <w:rFonts w:ascii="Georgia" w:hAnsi="Georgia"/>
                <w:noProof/>
                <w:sz w:val="20"/>
                <w:szCs w:val="20"/>
                <w:lang w:eastAsia="en-US"/>
              </w:rPr>
              <w:t>FTI - Förpackning &amp; tidningsinsamlingen</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rsidR="00E321F1" w:rsidRPr="00E4242C" w:rsidRDefault="00E321F1" w:rsidP="00E321F1">
      <w:pPr>
        <w:rPr>
          <w:rStyle w:val="Rubrik2NrChar"/>
          <w:rFonts w:ascii="Georgia" w:hAnsi="Georgia"/>
          <w:b/>
        </w:rPr>
      </w:pPr>
      <w:r w:rsidRPr="00E4242C">
        <w:rPr>
          <w:rStyle w:val="Rubrik2NrChar"/>
          <w:rFonts w:ascii="Georgia" w:hAnsi="Georgia"/>
          <w:b/>
        </w:rPr>
        <w:lastRenderedPageBreak/>
        <w:br w:type="page"/>
      </w:r>
    </w:p>
    <w:p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trPr>
          <w:trHeight w:val="363"/>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bookmarkStart w:id="5" w:name="_GoBack"/>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bookmarkEnd w:id="5"/>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rsidP="006C1D7A">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196A78">
              <w:rPr>
                <w:rFonts w:ascii="Georgia" w:hAnsi="Georgia"/>
                <w:noProof/>
                <w:sz w:val="20"/>
                <w:szCs w:val="20"/>
                <w:lang w:eastAsia="en-US"/>
              </w:rPr>
              <w:t>BD Miljöarbete</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rsidP="006C1D7A">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6C1D7A" w:rsidRPr="006C1D7A">
              <w:rPr>
                <w:rFonts w:ascii="Georgia" w:hAnsi="Georgia"/>
                <w:noProof/>
                <w:sz w:val="20"/>
                <w:szCs w:val="20"/>
                <w:lang w:eastAsia="en-US"/>
              </w:rPr>
              <w:t>BD Miljöarbete</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rsidP="006C1D7A">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6C1D7A" w:rsidRPr="006C1D7A">
              <w:rPr>
                <w:rFonts w:ascii="Georgia" w:hAnsi="Georgia"/>
                <w:noProof/>
                <w:sz w:val="20"/>
                <w:szCs w:val="20"/>
                <w:lang w:eastAsia="en-US"/>
              </w:rPr>
              <w:t>BD Miljöarbete</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rsidP="006C1D7A">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6C1D7A" w:rsidRPr="006C1D7A">
              <w:rPr>
                <w:rFonts w:ascii="Georgia" w:hAnsi="Georgia"/>
                <w:noProof/>
                <w:sz w:val="20"/>
                <w:szCs w:val="20"/>
                <w:lang w:eastAsia="en-US"/>
              </w:rPr>
              <w:t>BD Miljöarbete</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rsidP="006C1D7A">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6C1D7A" w:rsidRPr="006C1D7A">
              <w:rPr>
                <w:rFonts w:ascii="Georgia" w:hAnsi="Georgia"/>
                <w:sz w:val="20"/>
                <w:szCs w:val="20"/>
                <w:lang w:eastAsia="en-US"/>
              </w:rPr>
              <w:t>BD Miljöarbete</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6C1D7A">
              <w:rPr>
                <w:rFonts w:ascii="Georgia" w:hAnsi="Georgia"/>
                <w:sz w:val="20"/>
                <w:szCs w:val="20"/>
                <w:lang w:eastAsia="en-US"/>
              </w:rPr>
            </w:r>
            <w:r w:rsidR="006C1D7A">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rsidR="00E321F1" w:rsidRPr="00E4242C" w:rsidRDefault="00E321F1" w:rsidP="00E321F1">
      <w:pPr>
        <w:spacing w:before="120" w:after="120" w:line="200" w:lineRule="atLeast"/>
        <w:rPr>
          <w:rFonts w:ascii="Georgia" w:hAnsi="Georgia"/>
        </w:rPr>
      </w:pPr>
    </w:p>
    <w:p w:rsidR="00E321F1" w:rsidRPr="00E4242C" w:rsidRDefault="00E321F1" w:rsidP="00E321F1">
      <w:pPr>
        <w:pStyle w:val="Rubrik1Nr"/>
        <w:spacing w:before="120" w:line="200" w:lineRule="atLeast"/>
        <w:rPr>
          <w:rFonts w:ascii="Georgia" w:hAnsi="Georgia"/>
          <w:b/>
          <w:szCs w:val="30"/>
        </w:rPr>
      </w:pPr>
      <w:bookmarkStart w:id="6" w:name="_Toc185220059"/>
      <w:bookmarkStart w:id="7" w:name="_Toc184464940"/>
      <w:bookmarkStart w:id="8" w:name="_Toc179689962"/>
      <w:r w:rsidRPr="00E4242C">
        <w:rPr>
          <w:rFonts w:ascii="Georgia" w:hAnsi="Georgia"/>
          <w:b/>
          <w:szCs w:val="30"/>
        </w:rPr>
        <w:t xml:space="preserve">krav på </w:t>
      </w:r>
      <w:bookmarkEnd w:id="6"/>
      <w:bookmarkEnd w:id="7"/>
      <w:bookmarkEnd w:id="8"/>
      <w:r w:rsidRPr="00E4242C">
        <w:rPr>
          <w:rFonts w:ascii="Georgia" w:hAnsi="Georgia"/>
          <w:b/>
          <w:szCs w:val="30"/>
        </w:rPr>
        <w:t>produkt och förpackning</w:t>
      </w:r>
    </w:p>
    <w:p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rsidR="00E321F1" w:rsidRPr="00E4242C" w:rsidRDefault="00E321F1" w:rsidP="00E321F1">
      <w:pP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lang w:val="en-US" w:eastAsia="zh-CN"/>
        </w:rPr>
        <w:drawing>
          <wp:inline distT="0" distB="0" distL="0" distR="0" wp14:anchorId="0A2D7E69" wp14:editId="0E572763">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lang w:val="en-US" w:eastAsia="zh-CN"/>
        </w:rPr>
        <w:drawing>
          <wp:inline distT="0" distB="0" distL="0" distR="0" wp14:anchorId="408EBF01" wp14:editId="3F42727D">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br w:type="page"/>
      </w:r>
    </w:p>
    <w:p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rsidR="00E321F1" w:rsidRPr="00E4242C" w:rsidRDefault="00E321F1" w:rsidP="00E321F1">
      <w:pPr>
        <w:rPr>
          <w:rFonts w:ascii="Georgia" w:hAnsi="Georgia"/>
          <w:sz w:val="22"/>
          <w:szCs w:val="22"/>
        </w:rPr>
      </w:pPr>
    </w:p>
    <w:p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rsidR="00E321F1" w:rsidRPr="00FC62A0"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rsidR="00E321F1" w:rsidRPr="00E4242C" w:rsidRDefault="00E321F1" w:rsidP="00E321F1">
      <w:pPr>
        <w:rPr>
          <w:rFonts w:ascii="Georgia" w:hAnsi="Georgia"/>
        </w:rPr>
      </w:pPr>
    </w:p>
    <w:p w:rsidR="00E321F1" w:rsidRPr="00E4242C" w:rsidRDefault="00E321F1" w:rsidP="00E321F1">
      <w:pPr>
        <w:pStyle w:val="Rubrik2Nr"/>
        <w:spacing w:before="120" w:line="200" w:lineRule="atLeast"/>
        <w:rPr>
          <w:rFonts w:ascii="Georgia" w:hAnsi="Georgia"/>
        </w:rPr>
      </w:pPr>
      <w:r w:rsidRPr="00E4242C">
        <w:rPr>
          <w:rFonts w:ascii="Georgia" w:hAnsi="Georgia"/>
        </w:rPr>
        <w:t>PVC</w:t>
      </w:r>
    </w:p>
    <w:p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rsidR="00E321F1" w:rsidRPr="00E4242C" w:rsidRDefault="00E321F1" w:rsidP="00E321F1">
      <w:pPr>
        <w:spacing w:before="120" w:after="120" w:line="200" w:lineRule="atLeast"/>
        <w:rPr>
          <w:rFonts w:ascii="Georgia" w:hAnsi="Georgia"/>
          <w:sz w:val="22"/>
          <w:szCs w:val="22"/>
        </w:rPr>
      </w:pP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rsidR="00E321F1" w:rsidRPr="00E4242C" w:rsidRDefault="00E321F1" w:rsidP="00E321F1">
      <w:pPr>
        <w:spacing w:before="120" w:after="120" w:line="200" w:lineRule="atLeast"/>
        <w:rPr>
          <w:rFonts w:ascii="Georgia" w:hAnsi="Georgia"/>
          <w:sz w:val="30"/>
          <w:szCs w:val="30"/>
        </w:rPr>
      </w:pPr>
    </w:p>
    <w:p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9"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9"/>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DengXian">
    <w:altName w:val="等线"/>
    <w:panose1 w:val="00000000000000000000"/>
    <w:charset w:val="86"/>
    <w:family w:val="roman"/>
    <w:notTrueType/>
    <w:pitch w:val="default"/>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F1"/>
    <w:rsid w:val="000106B3"/>
    <w:rsid w:val="00196A78"/>
    <w:rsid w:val="003360A8"/>
    <w:rsid w:val="0053386E"/>
    <w:rsid w:val="006C1D7A"/>
    <w:rsid w:val="0074395E"/>
    <w:rsid w:val="00743A11"/>
    <w:rsid w:val="007D784E"/>
    <w:rsid w:val="007F0D47"/>
    <w:rsid w:val="00DC0A5E"/>
    <w:rsid w:val="00E321F1"/>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C3D3C-7428-44E5-AAF2-E86916D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Heading1">
    <w:name w:val="heading 1"/>
    <w:basedOn w:val="Normal"/>
    <w:next w:val="Normal"/>
    <w:link w:val="Heading1Char"/>
    <w:qFormat/>
    <w:rsid w:val="00E321F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21F1"/>
    <w:rPr>
      <w:rFonts w:ascii="Arial" w:eastAsia="Times New Roman" w:hAnsi="Arial" w:cs="Arial"/>
      <w:b/>
      <w:bCs/>
      <w:kern w:val="32"/>
      <w:sz w:val="32"/>
      <w:szCs w:val="32"/>
      <w:lang w:eastAsia="sv-SE"/>
    </w:rPr>
  </w:style>
  <w:style w:type="paragraph" w:styleId="CommentText">
    <w:name w:val="annotation text"/>
    <w:basedOn w:val="Normal"/>
    <w:link w:val="CommentTextChar"/>
    <w:uiPriority w:val="99"/>
    <w:semiHidden/>
    <w:unhideWhenUsed/>
    <w:rsid w:val="00E321F1"/>
    <w:rPr>
      <w:sz w:val="20"/>
      <w:szCs w:val="20"/>
    </w:rPr>
  </w:style>
  <w:style w:type="character" w:customStyle="1" w:styleId="CommentTextChar">
    <w:name w:val="Comment Text Char"/>
    <w:basedOn w:val="DefaultParagraphFont"/>
    <w:link w:val="CommentText"/>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CommentReference">
    <w:name w:val="annotation reference"/>
    <w:uiPriority w:val="99"/>
    <w:semiHidden/>
    <w:unhideWhenUsed/>
    <w:rsid w:val="00E321F1"/>
    <w:rPr>
      <w:sz w:val="16"/>
      <w:szCs w:val="16"/>
    </w:rPr>
  </w:style>
  <w:style w:type="paragraph" w:styleId="BalloonText">
    <w:name w:val="Balloon Text"/>
    <w:basedOn w:val="Normal"/>
    <w:link w:val="BalloonTextChar"/>
    <w:uiPriority w:val="99"/>
    <w:semiHidden/>
    <w:unhideWhenUsed/>
    <w:rsid w:val="00E32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918</Words>
  <Characters>5233</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Karlsson</dc:creator>
  <cp:keywords/>
  <dc:description/>
  <cp:lastModifiedBy>Elin Goulet</cp:lastModifiedBy>
  <cp:revision>3</cp:revision>
  <dcterms:created xsi:type="dcterms:W3CDTF">2017-10-30T13:23:00Z</dcterms:created>
  <dcterms:modified xsi:type="dcterms:W3CDTF">2017-11-15T14:39:00Z</dcterms:modified>
</cp:coreProperties>
</file>